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DA74DD" w:rsidTr="00DA74DD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4DD" w:rsidRDefault="00DA74DD" w:rsidP="00F547BA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4DD" w:rsidRDefault="00DA74DD" w:rsidP="00F547BA"/>
        </w:tc>
        <w:tc>
          <w:tcPr>
            <w:tcW w:w="143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A74DD" w:rsidRDefault="00DA74DD" w:rsidP="00F547BA"/>
        </w:tc>
        <w:tc>
          <w:tcPr>
            <w:tcW w:w="3093" w:type="dxa"/>
            <w:gridSpan w:val="2"/>
            <w:shd w:val="clear" w:color="auto" w:fill="auto"/>
            <w:noWrap/>
            <w:vAlign w:val="bottom"/>
            <w:hideMark/>
          </w:tcPr>
          <w:p w:rsidR="00DA74DD" w:rsidRDefault="00DA74DD" w:rsidP="00F547BA">
            <w:pPr>
              <w:rPr>
                <w:sz w:val="22"/>
                <w:szCs w:val="22"/>
              </w:rPr>
            </w:pPr>
            <w:r w:rsidRPr="00DA74DD">
              <w:rPr>
                <w:szCs w:val="22"/>
              </w:rPr>
              <w:t>Приложение 11</w:t>
            </w:r>
          </w:p>
        </w:tc>
      </w:tr>
      <w:tr w:rsidR="0052234D" w:rsidTr="00DA74DD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43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3093" w:type="dxa"/>
            <w:gridSpan w:val="2"/>
            <w:shd w:val="clear" w:color="auto" w:fill="auto"/>
            <w:vAlign w:val="bottom"/>
            <w:hideMark/>
          </w:tcPr>
          <w:p w:rsidR="0052234D" w:rsidRPr="00DA74DD" w:rsidRDefault="0052234D" w:rsidP="00F547BA">
            <w:pPr>
              <w:rPr>
                <w:szCs w:val="22"/>
              </w:rPr>
            </w:pPr>
            <w:r w:rsidRPr="00DA74DD">
              <w:rPr>
                <w:szCs w:val="22"/>
              </w:rPr>
              <w:t>к решению Саратовской</w:t>
            </w:r>
            <w:r w:rsidRPr="00DA74DD">
              <w:rPr>
                <w:szCs w:val="22"/>
              </w:rPr>
              <w:br/>
              <w:t>городской Думы</w:t>
            </w:r>
          </w:p>
        </w:tc>
      </w:tr>
      <w:tr w:rsidR="00DA74DD" w:rsidTr="00DA74DD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4DD" w:rsidRDefault="00DA74DD" w:rsidP="00F547BA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4DD" w:rsidRDefault="00DA74DD" w:rsidP="00F547BA"/>
        </w:tc>
        <w:tc>
          <w:tcPr>
            <w:tcW w:w="143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A74DD" w:rsidRDefault="00DA74DD" w:rsidP="00F547BA"/>
        </w:tc>
        <w:tc>
          <w:tcPr>
            <w:tcW w:w="3093" w:type="dxa"/>
            <w:gridSpan w:val="2"/>
            <w:shd w:val="clear" w:color="auto" w:fill="auto"/>
            <w:noWrap/>
            <w:vAlign w:val="bottom"/>
            <w:hideMark/>
          </w:tcPr>
          <w:p w:rsidR="00DA74DD" w:rsidRDefault="00DA74DD" w:rsidP="00736A1E">
            <w:pPr>
              <w:rPr>
                <w:rFonts w:ascii="Arial" w:hAnsi="Arial" w:cs="Arial"/>
                <w:sz w:val="20"/>
                <w:szCs w:val="20"/>
              </w:rPr>
            </w:pPr>
            <w:r w:rsidRPr="00DA74DD">
              <w:rPr>
                <w:szCs w:val="22"/>
              </w:rPr>
              <w:t>от</w:t>
            </w:r>
            <w:r w:rsidR="00736A1E">
              <w:rPr>
                <w:szCs w:val="22"/>
              </w:rPr>
              <w:t xml:space="preserve"> 26.03.2021</w:t>
            </w:r>
            <w:r w:rsidRPr="00DA74DD">
              <w:rPr>
                <w:szCs w:val="22"/>
              </w:rPr>
              <w:t xml:space="preserve"> №</w:t>
            </w:r>
            <w:r w:rsidR="00736A1E">
              <w:rPr>
                <w:szCs w:val="22"/>
              </w:rPr>
              <w:t xml:space="preserve"> 86-677</w:t>
            </w:r>
            <w:r w:rsidRPr="00DA74DD">
              <w:rPr>
                <w:szCs w:val="22"/>
              </w:rPr>
              <w:t xml:space="preserve">      </w:t>
            </w:r>
          </w:p>
        </w:tc>
      </w:tr>
      <w:tr w:rsidR="0052234D" w:rsidTr="00DA74DD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r>
              <w:t xml:space="preserve"> 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5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</w:tr>
      <w:tr w:rsidR="0052234D" w:rsidTr="0052234D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52234D" w:rsidTr="0052234D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34D" w:rsidRDefault="0052234D" w:rsidP="00F547BA">
            <w:pPr>
              <w:jc w:val="center"/>
            </w:pP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</w:tr>
      <w:tr w:rsidR="0052234D" w:rsidTr="0052234D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pPr>
              <w:jc w:val="right"/>
            </w:pPr>
            <w:r>
              <w:t>тыс. руб.</w:t>
            </w:r>
          </w:p>
        </w:tc>
      </w:tr>
      <w:tr w:rsidR="0052234D" w:rsidTr="0052234D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2023 год</w:t>
            </w:r>
          </w:p>
        </w:tc>
      </w:tr>
    </w:tbl>
    <w:p w:rsidR="0052234D" w:rsidRPr="0052234D" w:rsidRDefault="0052234D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52234D" w:rsidTr="0052234D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center"/>
            </w:pPr>
            <w:r>
              <w:t>5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34D" w:rsidRDefault="0052234D" w:rsidP="00F547BA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177 600,0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5 187 600,0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1 642 400,0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5 187 600,0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1 642 400,0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5 010 000,0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1 642 400,0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34D" w:rsidRDefault="0052234D" w:rsidP="00F547BA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1 200 000,0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34D" w:rsidRDefault="0052234D" w:rsidP="00F547BA">
            <w:pPr>
              <w:jc w:val="right"/>
            </w:pPr>
            <w:r>
              <w:t>177 600,0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pPr>
              <w:jc w:val="right"/>
            </w:pPr>
            <w:r>
              <w:t>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6 387 600,0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2 842 400,0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6 210 000,0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34D" w:rsidRDefault="0052234D" w:rsidP="00F547BA">
            <w:pPr>
              <w:jc w:val="right"/>
            </w:pPr>
            <w:r>
              <w:t>2 842 400,0</w:t>
            </w:r>
          </w:p>
        </w:tc>
      </w:tr>
      <w:tr w:rsidR="0052234D" w:rsidTr="0052234D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>
            <w:r>
              <w:t xml:space="preserve">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34D" w:rsidRDefault="0052234D" w:rsidP="00F547BA"/>
        </w:tc>
      </w:tr>
    </w:tbl>
    <w:p w:rsidR="00E2598B" w:rsidRPr="0052234D" w:rsidRDefault="00E2598B" w:rsidP="0052234D"/>
    <w:sectPr w:rsidR="00E2598B" w:rsidRPr="0052234D" w:rsidSect="00736A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E3E" w:rsidRDefault="00257E3E" w:rsidP="0052234D">
      <w:r>
        <w:separator/>
      </w:r>
    </w:p>
  </w:endnote>
  <w:endnote w:type="continuationSeparator" w:id="1">
    <w:p w:rsidR="00257E3E" w:rsidRDefault="00257E3E" w:rsidP="0052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34D" w:rsidRDefault="0052234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34D" w:rsidRDefault="0052234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34D" w:rsidRDefault="005223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E3E" w:rsidRDefault="00257E3E" w:rsidP="0052234D">
      <w:r>
        <w:separator/>
      </w:r>
    </w:p>
  </w:footnote>
  <w:footnote w:type="continuationSeparator" w:id="1">
    <w:p w:rsidR="00257E3E" w:rsidRDefault="00257E3E" w:rsidP="005223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34D" w:rsidRDefault="00DF739E" w:rsidP="009A62F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34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234D" w:rsidRDefault="005223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34D" w:rsidRDefault="00DF739E" w:rsidP="009A62F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34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34D">
      <w:rPr>
        <w:rStyle w:val="a7"/>
        <w:noProof/>
      </w:rPr>
      <w:t>1</w:t>
    </w:r>
    <w:r>
      <w:rPr>
        <w:rStyle w:val="a7"/>
      </w:rPr>
      <w:fldChar w:fldCharType="end"/>
    </w:r>
  </w:p>
  <w:p w:rsidR="0052234D" w:rsidRDefault="0052234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34D" w:rsidRDefault="005223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234D"/>
    <w:rsid w:val="00257E3E"/>
    <w:rsid w:val="00260C3B"/>
    <w:rsid w:val="002C3F39"/>
    <w:rsid w:val="003C0B66"/>
    <w:rsid w:val="0052234D"/>
    <w:rsid w:val="00661674"/>
    <w:rsid w:val="006808C6"/>
    <w:rsid w:val="00736A1E"/>
    <w:rsid w:val="00A24CAF"/>
    <w:rsid w:val="00B912FD"/>
    <w:rsid w:val="00CC4BD5"/>
    <w:rsid w:val="00DA74DD"/>
    <w:rsid w:val="00DF739E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23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234D"/>
  </w:style>
  <w:style w:type="paragraph" w:styleId="a5">
    <w:name w:val="footer"/>
    <w:basedOn w:val="a"/>
    <w:link w:val="a6"/>
    <w:uiPriority w:val="99"/>
    <w:semiHidden/>
    <w:unhideWhenUsed/>
    <w:rsid w:val="005223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234D"/>
  </w:style>
  <w:style w:type="character" w:styleId="a7">
    <w:name w:val="page number"/>
    <w:basedOn w:val="a0"/>
    <w:uiPriority w:val="99"/>
    <w:semiHidden/>
    <w:unhideWhenUsed/>
    <w:rsid w:val="00522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3</cp:revision>
  <dcterms:created xsi:type="dcterms:W3CDTF">2021-03-23T05:17:00Z</dcterms:created>
  <dcterms:modified xsi:type="dcterms:W3CDTF">2021-03-25T13:12:00Z</dcterms:modified>
</cp:coreProperties>
</file>